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4C3B942E" w:rsidR="00CA1CFD" w:rsidRDefault="00EA7057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E2034D2">
                <wp:simplePos x="0" y="0"/>
                <wp:positionH relativeFrom="page">
                  <wp:posOffset>5112689</wp:posOffset>
                </wp:positionH>
                <wp:positionV relativeFrom="page">
                  <wp:posOffset>2266122</wp:posOffset>
                </wp:positionV>
                <wp:extent cx="2003314" cy="274320"/>
                <wp:effectExtent l="0" t="0" r="1651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31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3ACB931D" w:rsidR="00CA1CFD" w:rsidRPr="00482A25" w:rsidRDefault="00EA7057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EA7057">
                              <w:rPr>
                                <w:szCs w:val="28"/>
                                <w:lang w:val="ru-RU"/>
                              </w:rPr>
                              <w:t>299-2025-01-07.С-366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5pt;margin-top:178.45pt;width:157.7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WWrg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" filled="f" stroked="f">
                <v:textbox inset="0,0,0,0">
                  <w:txbxContent>
                    <w:p w14:paraId="4289A44E" w14:textId="3ACB931D" w:rsidR="00CA1CFD" w:rsidRPr="00482A25" w:rsidRDefault="00EA7057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EA7057">
                        <w:rPr>
                          <w:szCs w:val="28"/>
                          <w:lang w:val="ru-RU"/>
                        </w:rPr>
                        <w:t>299-2025-01-07.С-366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24B07D15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560955" cy="2218414"/>
                <wp:effectExtent l="0" t="0" r="10795" b="1079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21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32515716" w:rsidR="00CA1CFD" w:rsidRDefault="00B142A5" w:rsidP="00CA1CFD">
                            <w:pPr>
                              <w:pStyle w:val="a5"/>
                            </w:pPr>
                            <w:r>
                              <w:t xml:space="preserve">О назначении должностного лица, ответственного </w:t>
                            </w:r>
                            <w:r w:rsidR="00114AB8">
                              <w:br/>
                            </w:r>
                            <w:r>
                              <w:t>за организацию общественно-политической работы</w:t>
                            </w:r>
                            <w:r w:rsidR="009F2661">
                              <w:t xml:space="preserve"> </w:t>
                            </w:r>
                            <w:r w:rsidR="00114AB8">
                              <w:br/>
                            </w:r>
                            <w:r w:rsidR="009F2661">
                              <w:t>в администрации Пермского муниципального округа</w:t>
                            </w:r>
                            <w:r>
                              <w:t xml:space="preserve"> </w:t>
                            </w:r>
                            <w:r w:rsidR="00114AB8">
                              <w:t xml:space="preserve">Пермского края </w:t>
                            </w:r>
                            <w:r w:rsidR="00114AB8">
                              <w:br/>
                            </w:r>
                            <w:r>
                              <w:t xml:space="preserve">и утверждении </w:t>
                            </w:r>
                            <w:r w:rsidR="001E6691">
                              <w:t>П</w:t>
                            </w:r>
                            <w:r>
                              <w:t xml:space="preserve">оложения </w:t>
                            </w:r>
                            <w:r w:rsidR="00114AB8">
                              <w:br/>
                            </w:r>
                            <w:r w:rsidR="009F2661">
                              <w:t>о</w:t>
                            </w:r>
                            <w:r w:rsidR="000210E1">
                              <w:t xml:space="preserve">б организации общественно-политической работы </w:t>
                            </w:r>
                            <w:r w:rsidR="00114AB8">
                              <w:br/>
                            </w:r>
                            <w:r w:rsidR="000210E1">
                              <w:t xml:space="preserve">в администрации Пермского муниципального округа Пермского края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75pt;width:201.65pt;height:174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j5sAIAALE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" filled="f" stroked="f">
                <v:textbox inset="0,0,0,0">
                  <w:txbxContent>
                    <w:p w14:paraId="1307AF0B" w14:textId="32515716" w:rsidR="00CA1CFD" w:rsidRDefault="00B142A5" w:rsidP="00CA1CFD">
                      <w:pPr>
                        <w:pStyle w:val="a5"/>
                      </w:pPr>
                      <w:r>
                        <w:t xml:space="preserve">О назначении должностного лица, ответственного </w:t>
                      </w:r>
                      <w:r w:rsidR="00114AB8">
                        <w:br/>
                      </w:r>
                      <w:r>
                        <w:t>за организацию общественно-политической работы</w:t>
                      </w:r>
                      <w:r w:rsidR="009F2661">
                        <w:t xml:space="preserve"> </w:t>
                      </w:r>
                      <w:r w:rsidR="00114AB8">
                        <w:br/>
                      </w:r>
                      <w:r w:rsidR="009F2661">
                        <w:t>в администрации Пермского муниципального округа</w:t>
                      </w:r>
                      <w:r>
                        <w:t xml:space="preserve"> </w:t>
                      </w:r>
                      <w:r w:rsidR="00114AB8">
                        <w:t xml:space="preserve">Пермского края </w:t>
                      </w:r>
                      <w:r w:rsidR="00114AB8">
                        <w:br/>
                      </w:r>
                      <w:r>
                        <w:t xml:space="preserve">и утверждении </w:t>
                      </w:r>
                      <w:r w:rsidR="001E6691">
                        <w:t>П</w:t>
                      </w:r>
                      <w:r>
                        <w:t xml:space="preserve">оложения </w:t>
                      </w:r>
                      <w:r w:rsidR="00114AB8">
                        <w:br/>
                      </w:r>
                      <w:r w:rsidR="009F2661">
                        <w:t>о</w:t>
                      </w:r>
                      <w:r w:rsidR="000210E1">
                        <w:t xml:space="preserve">б организации общественно-политической работы </w:t>
                      </w:r>
                      <w:r w:rsidR="00114AB8">
                        <w:br/>
                      </w:r>
                      <w:r w:rsidR="000210E1">
                        <w:t xml:space="preserve">в администрации Пермского муниципального округа Пермского края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49721D2" w:rsidR="00CA1CFD" w:rsidRPr="00482A25" w:rsidRDefault="00EA7057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04.12.2025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49721D2" w:rsidR="00CA1CFD" w:rsidRPr="00482A25" w:rsidRDefault="00EA7057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04.12.2025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9271" w14:textId="736CB032" w:rsidR="000210E1" w:rsidRPr="000210E1" w:rsidRDefault="000210E1" w:rsidP="000210E1"/>
    <w:p w14:paraId="2BB06261" w14:textId="28BAF297" w:rsidR="000210E1" w:rsidRPr="000210E1" w:rsidRDefault="000210E1" w:rsidP="000210E1"/>
    <w:p w14:paraId="26F94C0C" w14:textId="44E71CE2" w:rsidR="000210E1" w:rsidRPr="000210E1" w:rsidRDefault="000210E1" w:rsidP="000210E1"/>
    <w:p w14:paraId="714BF09A" w14:textId="095A305F" w:rsidR="000210E1" w:rsidRPr="000210E1" w:rsidRDefault="000210E1" w:rsidP="000210E1"/>
    <w:p w14:paraId="63FE59B1" w14:textId="2FC3C972" w:rsidR="000210E1" w:rsidRPr="000210E1" w:rsidRDefault="000210E1" w:rsidP="000210E1"/>
    <w:p w14:paraId="0513F4B5" w14:textId="699F7282" w:rsidR="000210E1" w:rsidRPr="000210E1" w:rsidRDefault="000210E1" w:rsidP="000210E1"/>
    <w:p w14:paraId="0DBCD5D2" w14:textId="77777777" w:rsidR="009F2661" w:rsidRDefault="009F2661" w:rsidP="009F2661">
      <w:pPr>
        <w:tabs>
          <w:tab w:val="left" w:pos="2160"/>
        </w:tabs>
        <w:ind w:firstLine="709"/>
        <w:jc w:val="both"/>
        <w:rPr>
          <w:sz w:val="28"/>
          <w:szCs w:val="28"/>
        </w:rPr>
      </w:pPr>
    </w:p>
    <w:p w14:paraId="3983EB70" w14:textId="77777777" w:rsidR="00114AB8" w:rsidRDefault="00114AB8" w:rsidP="009F2661">
      <w:pPr>
        <w:tabs>
          <w:tab w:val="left" w:pos="2160"/>
        </w:tabs>
        <w:ind w:firstLine="709"/>
        <w:jc w:val="both"/>
        <w:rPr>
          <w:sz w:val="28"/>
          <w:szCs w:val="28"/>
        </w:rPr>
      </w:pPr>
    </w:p>
    <w:p w14:paraId="3549EAFB" w14:textId="085EC14E" w:rsidR="000210E1" w:rsidRDefault="000210E1" w:rsidP="00114AB8">
      <w:pPr>
        <w:tabs>
          <w:tab w:val="left" w:pos="2160"/>
        </w:tabs>
        <w:spacing w:line="360" w:lineRule="exact"/>
        <w:ind w:firstLine="709"/>
        <w:jc w:val="both"/>
        <w:rPr>
          <w:sz w:val="28"/>
          <w:szCs w:val="28"/>
        </w:rPr>
      </w:pPr>
      <w:r w:rsidRPr="000210E1">
        <w:rPr>
          <w:sz w:val="28"/>
          <w:szCs w:val="28"/>
        </w:rPr>
        <w:t>В целях обеспечения реализации</w:t>
      </w:r>
      <w:r>
        <w:rPr>
          <w:sz w:val="28"/>
          <w:szCs w:val="28"/>
        </w:rPr>
        <w:t xml:space="preserve"> государственной политики </w:t>
      </w:r>
      <w:r w:rsidR="00114AB8">
        <w:rPr>
          <w:sz w:val="28"/>
          <w:szCs w:val="28"/>
        </w:rPr>
        <w:br/>
      </w:r>
      <w:r>
        <w:rPr>
          <w:sz w:val="28"/>
          <w:szCs w:val="28"/>
        </w:rPr>
        <w:t>и организации общественно-политической работы в администрации Пермского муниципального округа</w:t>
      </w:r>
      <w:r w:rsidR="009F2661">
        <w:rPr>
          <w:sz w:val="28"/>
          <w:szCs w:val="28"/>
        </w:rPr>
        <w:t xml:space="preserve">, в соответствии с Указом Президента Российской Федерации от 17 октября 2025 г № 752 «О мерах по совершенствованию общественно-политической работы в федеральных государственных органах», </w:t>
      </w:r>
      <w:r w:rsidR="00F003BF">
        <w:rPr>
          <w:sz w:val="28"/>
          <w:szCs w:val="28"/>
        </w:rPr>
        <w:t>пунктом 6 части 2 статьи 30 Устава Пермского муниципального округа Пермского края:</w:t>
      </w:r>
    </w:p>
    <w:p w14:paraId="3A756CB9" w14:textId="275348D7" w:rsidR="00F003BF" w:rsidRDefault="00F003BF" w:rsidP="00114AB8">
      <w:pPr>
        <w:pStyle w:val="af0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должностным лицом за организацию общественно-политической работы в администрации Пермского муниципального округа Пермского края Генкина Дмитрия </w:t>
      </w:r>
      <w:r w:rsidR="001E6691">
        <w:rPr>
          <w:sz w:val="28"/>
          <w:szCs w:val="28"/>
        </w:rPr>
        <w:t>Григорьевича</w:t>
      </w:r>
      <w:r>
        <w:rPr>
          <w:sz w:val="28"/>
          <w:szCs w:val="28"/>
        </w:rPr>
        <w:t>, заместителя главы администрации Пермского муниципального округа Пермского края, руководителя аппарата администрации Пермского муниципального округа Пермского края.</w:t>
      </w:r>
    </w:p>
    <w:p w14:paraId="60F160D2" w14:textId="7CE1644B" w:rsidR="00F003BF" w:rsidRDefault="00F003BF" w:rsidP="00114AB8">
      <w:pPr>
        <w:pStyle w:val="af0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E6691">
        <w:rPr>
          <w:sz w:val="28"/>
          <w:szCs w:val="28"/>
        </w:rPr>
        <w:t>П</w:t>
      </w:r>
      <w:r>
        <w:rPr>
          <w:sz w:val="28"/>
          <w:szCs w:val="28"/>
        </w:rPr>
        <w:t>оложение об организации общественно-политической работы в администрации Пермского муниципального округа Пермского края согласно приложению.</w:t>
      </w:r>
    </w:p>
    <w:p w14:paraId="223AA500" w14:textId="108C487F" w:rsidR="00DA2E17" w:rsidRPr="00DA2E17" w:rsidRDefault="00DA2E17" w:rsidP="00114AB8">
      <w:pPr>
        <w:pStyle w:val="af0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разместить на официальном сайте Пермского муниципального округа в </w:t>
      </w:r>
      <w:r w:rsidRPr="00DA2E17">
        <w:rPr>
          <w:sz w:val="28"/>
          <w:szCs w:val="28"/>
        </w:rPr>
        <w:t>информационно-телекоммуникационной сети Интернет (</w:t>
      </w:r>
      <w:r w:rsidRPr="00DA2E17">
        <w:rPr>
          <w:sz w:val="28"/>
          <w:szCs w:val="28"/>
          <w:lang w:val="en-US"/>
        </w:rPr>
        <w:t>www</w:t>
      </w:r>
      <w:r w:rsidRPr="00DA2E1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permokrug</w:t>
      </w:r>
      <w:proofErr w:type="spellEnd"/>
      <w:r w:rsidRPr="00DA2E17">
        <w:rPr>
          <w:sz w:val="28"/>
          <w:szCs w:val="28"/>
        </w:rPr>
        <w:t>.</w:t>
      </w:r>
      <w:r w:rsidRPr="00DA2E17">
        <w:rPr>
          <w:sz w:val="28"/>
          <w:szCs w:val="28"/>
          <w:lang w:val="en-US"/>
        </w:rPr>
        <w:t>ru</w:t>
      </w:r>
      <w:r w:rsidRPr="00DA2E17">
        <w:rPr>
          <w:sz w:val="28"/>
          <w:szCs w:val="28"/>
        </w:rPr>
        <w:t xml:space="preserve">). </w:t>
      </w:r>
    </w:p>
    <w:p w14:paraId="3ED8BCC1" w14:textId="5E8393E1" w:rsidR="00DA2E17" w:rsidRPr="00DA2E17" w:rsidRDefault="00DA2E17" w:rsidP="00114AB8">
      <w:pPr>
        <w:pStyle w:val="af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spacing w:line="360" w:lineRule="exact"/>
        <w:ind w:left="1134" w:hanging="425"/>
        <w:jc w:val="both"/>
        <w:outlineLvl w:val="0"/>
        <w:rPr>
          <w:sz w:val="28"/>
          <w:szCs w:val="28"/>
        </w:rPr>
      </w:pPr>
      <w:r w:rsidRPr="00DA2E1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DA2E17">
        <w:rPr>
          <w:sz w:val="28"/>
          <w:szCs w:val="28"/>
        </w:rPr>
        <w:t xml:space="preserve"> вступает в силу со дня его подписания.</w:t>
      </w:r>
    </w:p>
    <w:p w14:paraId="7BFB36BA" w14:textId="67DC80DE" w:rsidR="00F003BF" w:rsidRPr="00114AB8" w:rsidRDefault="00DA2E17" w:rsidP="00114AB8">
      <w:pPr>
        <w:pStyle w:val="af0"/>
        <w:numPr>
          <w:ilvl w:val="0"/>
          <w:numId w:val="1"/>
        </w:numPr>
        <w:tabs>
          <w:tab w:val="left" w:pos="567"/>
          <w:tab w:val="left" w:pos="1134"/>
          <w:tab w:val="left" w:pos="1276"/>
        </w:tabs>
        <w:suppressAutoHyphens/>
        <w:autoSpaceDE w:val="0"/>
        <w:autoSpaceDN w:val="0"/>
        <w:spacing w:after="1440" w:line="36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proofErr w:type="gramStart"/>
      <w:r w:rsidRPr="00DA2E17">
        <w:rPr>
          <w:sz w:val="28"/>
          <w:szCs w:val="28"/>
        </w:rPr>
        <w:lastRenderedPageBreak/>
        <w:t>Контроль за</w:t>
      </w:r>
      <w:proofErr w:type="gramEnd"/>
      <w:r w:rsidRPr="00DA2E17">
        <w:rPr>
          <w:sz w:val="28"/>
          <w:szCs w:val="28"/>
        </w:rPr>
        <w:t xml:space="preserve"> исполнением настоящего распоряжения возложить </w:t>
      </w:r>
      <w:r w:rsidR="00114AB8">
        <w:rPr>
          <w:sz w:val="28"/>
          <w:szCs w:val="28"/>
        </w:rPr>
        <w:br/>
      </w:r>
      <w:r w:rsidRPr="00114AB8">
        <w:rPr>
          <w:sz w:val="28"/>
          <w:szCs w:val="28"/>
        </w:rPr>
        <w:t>на заместителя главы администрации Пермского муниципального округа Пермского края, руководителя аппарата администрации Пермского муниципального округа Пермского края Генкина Д.Г.</w:t>
      </w:r>
    </w:p>
    <w:p w14:paraId="0C13D980" w14:textId="6A489302" w:rsidR="00DA2E17" w:rsidRDefault="00DA2E17" w:rsidP="00114AB8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   О.Н.  Андрианова</w:t>
      </w:r>
    </w:p>
    <w:p w14:paraId="0FFC6E59" w14:textId="77777777" w:rsidR="00114AB8" w:rsidRDefault="00114AB8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jc w:val="both"/>
        <w:outlineLvl w:val="0"/>
        <w:rPr>
          <w:sz w:val="28"/>
          <w:szCs w:val="28"/>
        </w:rPr>
        <w:sectPr w:rsidR="00114AB8" w:rsidSect="00114AB8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2B00606A" w14:textId="0DB474C9" w:rsidR="00DA2E17" w:rsidRDefault="00114AB8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33025120" w14:textId="7BC82343" w:rsidR="00DA2E17" w:rsidRDefault="00DA2E17" w:rsidP="00114AB8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</w:t>
      </w:r>
      <w:r w:rsidR="00114AB8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Пермского муниципального округа Пермского края</w:t>
      </w:r>
    </w:p>
    <w:p w14:paraId="5707C08B" w14:textId="4176A6EA" w:rsidR="00D1028B" w:rsidRDefault="00EA7057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04.12.2025 </w:t>
      </w:r>
      <w:r w:rsidR="00D1028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A7057">
        <w:rPr>
          <w:sz w:val="28"/>
          <w:szCs w:val="28"/>
        </w:rPr>
        <w:t>299-2025-01-07.С-366</w:t>
      </w:r>
      <w:bookmarkStart w:id="0" w:name="_GoBack"/>
      <w:bookmarkEnd w:id="0"/>
    </w:p>
    <w:p w14:paraId="7CADE2A6" w14:textId="35DCECA5" w:rsidR="00D1028B" w:rsidRDefault="00D1028B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jc w:val="both"/>
        <w:outlineLvl w:val="0"/>
        <w:rPr>
          <w:sz w:val="28"/>
          <w:szCs w:val="28"/>
        </w:rPr>
      </w:pPr>
    </w:p>
    <w:p w14:paraId="776F56F8" w14:textId="056870EB" w:rsidR="00D1028B" w:rsidRDefault="00D1028B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ind w:left="5670"/>
        <w:jc w:val="both"/>
        <w:outlineLvl w:val="0"/>
        <w:rPr>
          <w:sz w:val="28"/>
          <w:szCs w:val="28"/>
        </w:rPr>
      </w:pPr>
    </w:p>
    <w:p w14:paraId="24D8E4B3" w14:textId="77777777" w:rsidR="00D1028B" w:rsidRDefault="00D1028B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14:paraId="0F79652D" w14:textId="52BFD846" w:rsidR="00D1028B" w:rsidRDefault="00D1028B" w:rsidP="00114AB8">
      <w:pPr>
        <w:tabs>
          <w:tab w:val="left" w:pos="567"/>
          <w:tab w:val="left" w:pos="993"/>
        </w:tabs>
        <w:suppressAutoHyphens/>
        <w:autoSpaceDE w:val="0"/>
        <w:autoSpaceDN w:val="0"/>
        <w:spacing w:after="120" w:line="24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1028B">
        <w:rPr>
          <w:b/>
          <w:bCs/>
          <w:sz w:val="28"/>
          <w:szCs w:val="28"/>
        </w:rPr>
        <w:t>оложение</w:t>
      </w:r>
    </w:p>
    <w:p w14:paraId="12C08E90" w14:textId="07D2B492" w:rsidR="00D1028B" w:rsidRDefault="00D1028B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center"/>
        <w:outlineLvl w:val="0"/>
        <w:rPr>
          <w:b/>
          <w:bCs/>
          <w:sz w:val="28"/>
          <w:szCs w:val="28"/>
        </w:rPr>
      </w:pPr>
      <w:r w:rsidRPr="00D1028B">
        <w:rPr>
          <w:b/>
          <w:bCs/>
          <w:sz w:val="28"/>
          <w:szCs w:val="28"/>
        </w:rPr>
        <w:t>об организации общественно-политической работы в администрации Пермского муниципального округа Пермского края</w:t>
      </w:r>
    </w:p>
    <w:p w14:paraId="3965F538" w14:textId="177D3751" w:rsidR="007C6A30" w:rsidRDefault="007C6A30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14:paraId="44F3863B" w14:textId="77777777" w:rsidR="00114AB8" w:rsidRDefault="00114AB8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14:paraId="22F656A6" w14:textId="4D714BCA" w:rsidR="007C6A30" w:rsidRPr="00E35909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14E2">
        <w:rPr>
          <w:sz w:val="28"/>
          <w:szCs w:val="28"/>
        </w:rPr>
        <w:t> </w:t>
      </w:r>
      <w:proofErr w:type="gramStart"/>
      <w:r w:rsidRPr="00947B2F">
        <w:rPr>
          <w:sz w:val="28"/>
          <w:szCs w:val="28"/>
        </w:rPr>
        <w:t>Правовую основу организации общественно-политической работы</w:t>
      </w:r>
      <w:r>
        <w:rPr>
          <w:sz w:val="28"/>
          <w:szCs w:val="28"/>
        </w:rPr>
        <w:t xml:space="preserve"> </w:t>
      </w:r>
      <w:r w:rsidR="00114AB8">
        <w:rPr>
          <w:sz w:val="28"/>
          <w:szCs w:val="28"/>
        </w:rPr>
        <w:br/>
      </w:r>
      <w:r w:rsidRPr="0096243D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96243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Пермского муниципального округа Пермского края (далее – </w:t>
      </w:r>
      <w:bookmarkStart w:id="1" w:name="_Hlk215740059"/>
      <w:r>
        <w:rPr>
          <w:sz w:val="28"/>
          <w:szCs w:val="28"/>
        </w:rPr>
        <w:t>администрация Пермского муниципального округа</w:t>
      </w:r>
      <w:bookmarkEnd w:id="1"/>
      <w:r>
        <w:rPr>
          <w:sz w:val="28"/>
          <w:szCs w:val="28"/>
        </w:rPr>
        <w:t xml:space="preserve">) </w:t>
      </w:r>
      <w:r w:rsidRPr="00947B2F">
        <w:rPr>
          <w:sz w:val="28"/>
          <w:szCs w:val="28"/>
        </w:rPr>
        <w:t>составляют Конституция Российской Федерации, Стратегия национальной безопасности Российской Федерации,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 xml:space="preserve">Основы государственной политики по сохранению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и укреплению традиционных российских духовно-нравственных ценностей,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 xml:space="preserve">Указ Президента Российской Федерации </w:t>
      </w:r>
      <w:r w:rsidRPr="00F50B26">
        <w:rPr>
          <w:sz w:val="28"/>
          <w:szCs w:val="28"/>
        </w:rPr>
        <w:t>от 17 октября 2025</w:t>
      </w:r>
      <w:r>
        <w:rPr>
          <w:sz w:val="28"/>
          <w:szCs w:val="28"/>
        </w:rPr>
        <w:t> г. № </w:t>
      </w:r>
      <w:r w:rsidRPr="00F50B26">
        <w:rPr>
          <w:sz w:val="28"/>
          <w:szCs w:val="28"/>
        </w:rPr>
        <w:t>752 «О мерах по совершенствованию общественно-политической работы в федеральных государственных органах»</w:t>
      </w:r>
      <w:r w:rsidRPr="00947B2F">
        <w:rPr>
          <w:sz w:val="28"/>
          <w:szCs w:val="28"/>
        </w:rPr>
        <w:t>, иные нормативные правовые</w:t>
      </w:r>
      <w:proofErr w:type="gramEnd"/>
      <w:r w:rsidRPr="00947B2F">
        <w:rPr>
          <w:sz w:val="28"/>
          <w:szCs w:val="28"/>
        </w:rPr>
        <w:t xml:space="preserve"> акты по вопросам </w:t>
      </w:r>
      <w:r w:rsidRPr="00E35909">
        <w:rPr>
          <w:sz w:val="28"/>
          <w:szCs w:val="28"/>
        </w:rPr>
        <w:t>организации общественно-политической работы.</w:t>
      </w:r>
    </w:p>
    <w:p w14:paraId="5F66E602" w14:textId="77777777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5909">
        <w:rPr>
          <w:sz w:val="28"/>
          <w:szCs w:val="28"/>
        </w:rPr>
        <w:t>Целями</w:t>
      </w:r>
      <w:r w:rsidRPr="00947B2F">
        <w:rPr>
          <w:sz w:val="28"/>
          <w:szCs w:val="28"/>
        </w:rPr>
        <w:t xml:space="preserve"> общественно-политической работы являются: </w:t>
      </w:r>
    </w:p>
    <w:p w14:paraId="0992D46A" w14:textId="77777777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947B2F">
        <w:rPr>
          <w:sz w:val="28"/>
          <w:szCs w:val="28"/>
        </w:rPr>
        <w:t xml:space="preserve">создание условий для развития </w:t>
      </w:r>
      <w:r>
        <w:rPr>
          <w:sz w:val="28"/>
          <w:szCs w:val="28"/>
        </w:rPr>
        <w:t>Пермского края</w:t>
      </w:r>
      <w:r w:rsidRPr="00947B2F">
        <w:rPr>
          <w:sz w:val="28"/>
          <w:szCs w:val="28"/>
        </w:rPr>
        <w:t>;</w:t>
      </w:r>
    </w:p>
    <w:p w14:paraId="60EB9962" w14:textId="781B3ED0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эффективное противодействие социокультурным угрозам, деструктивной идеологии, а также деструктивному информационно-психологическому воздействию;</w:t>
      </w:r>
    </w:p>
    <w:p w14:paraId="49682B41" w14:textId="0E7573BB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повышение эффективности деятельности </w:t>
      </w:r>
      <w:r w:rsidRPr="007C6A3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Pr="007C6A30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, в</w:t>
      </w:r>
      <w:r w:rsidRPr="00947B2F">
        <w:rPr>
          <w:sz w:val="28"/>
          <w:szCs w:val="28"/>
        </w:rPr>
        <w:t xml:space="preserve"> том числе </w:t>
      </w:r>
      <w:r>
        <w:rPr>
          <w:sz w:val="28"/>
          <w:szCs w:val="28"/>
        </w:rPr>
        <w:t xml:space="preserve">путем формирования </w:t>
      </w:r>
      <w:r>
        <w:rPr>
          <w:sz w:val="28"/>
          <w:szCs w:val="28"/>
        </w:rPr>
        <w:br/>
        <w:t xml:space="preserve">у муниципальных служащих и работников </w:t>
      </w:r>
      <w:r w:rsidRPr="007C6A3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Pr="007C6A30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 xml:space="preserve"> (далее – служащие и работники)</w:t>
      </w:r>
      <w:r w:rsidR="00114A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к высокопрофессиональному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>и самоотверженному труду, ориентации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на согласованную работу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>в коллективе, ответственного подхода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к исполнению своих должностных (трудовых) обязанностей;</w:t>
      </w:r>
    </w:p>
    <w:p w14:paraId="3C50309C" w14:textId="4AE57D43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усиление роли </w:t>
      </w:r>
      <w:r w:rsidRPr="007C6A3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Pr="007C6A30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 xml:space="preserve">в укреплении общественно-политической стабильности в </w:t>
      </w:r>
      <w:r>
        <w:rPr>
          <w:sz w:val="28"/>
          <w:szCs w:val="28"/>
        </w:rPr>
        <w:t>Пермском крае</w:t>
      </w:r>
      <w:r w:rsidRPr="00947B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 xml:space="preserve">и повышение доверия граждан к </w:t>
      </w:r>
      <w:r>
        <w:rPr>
          <w:sz w:val="28"/>
          <w:szCs w:val="28"/>
        </w:rPr>
        <w:t>органам власти</w:t>
      </w:r>
      <w:r w:rsidRPr="00947B2F">
        <w:rPr>
          <w:sz w:val="28"/>
          <w:szCs w:val="28"/>
        </w:rPr>
        <w:t xml:space="preserve">, его должностным лицам </w:t>
      </w:r>
      <w:r w:rsidR="00114AB8">
        <w:rPr>
          <w:sz w:val="28"/>
          <w:szCs w:val="28"/>
        </w:rPr>
        <w:br/>
      </w:r>
      <w:r w:rsidRPr="00947B2F">
        <w:rPr>
          <w:sz w:val="28"/>
          <w:szCs w:val="28"/>
        </w:rPr>
        <w:t>и функционированию системы публичной власти.</w:t>
      </w:r>
    </w:p>
    <w:p w14:paraId="6B659BE6" w14:textId="77777777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7B2F">
        <w:rPr>
          <w:sz w:val="28"/>
          <w:szCs w:val="28"/>
        </w:rPr>
        <w:t>Задачами общественно-политической работы являются:</w:t>
      </w:r>
    </w:p>
    <w:p w14:paraId="341AAE7B" w14:textId="1CCC263C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реализация в пределах компетенции </w:t>
      </w:r>
      <w:r w:rsidRPr="007C6A30">
        <w:rPr>
          <w:sz w:val="28"/>
          <w:szCs w:val="28"/>
        </w:rPr>
        <w:t>администраци</w:t>
      </w:r>
      <w:r w:rsidR="00D31F1B">
        <w:rPr>
          <w:sz w:val="28"/>
          <w:szCs w:val="28"/>
        </w:rPr>
        <w:t>и</w:t>
      </w:r>
      <w:r w:rsidRPr="007C6A30">
        <w:rPr>
          <w:sz w:val="28"/>
          <w:szCs w:val="28"/>
        </w:rPr>
        <w:t xml:space="preserve"> Пермского муниципального округа</w:t>
      </w:r>
      <w:r w:rsidRPr="0096243D"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 xml:space="preserve">направлений внутренней политики региона, определяемых губернатором Пермского края, документов стратегического </w:t>
      </w:r>
      <w:r w:rsidRPr="00947B2F">
        <w:rPr>
          <w:sz w:val="28"/>
          <w:szCs w:val="28"/>
        </w:rPr>
        <w:lastRenderedPageBreak/>
        <w:t>планирования и решений губернатора Пермского края, затрагивающих вопросы обеспечения общественно-политической стабильности;</w:t>
      </w:r>
    </w:p>
    <w:p w14:paraId="7EA47C1F" w14:textId="1F990DED" w:rsidR="007C6A30" w:rsidRPr="00947B2F" w:rsidRDefault="00114AB8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7C6A30" w:rsidRPr="00947B2F">
        <w:rPr>
          <w:sz w:val="28"/>
          <w:szCs w:val="28"/>
        </w:rPr>
        <w:t>формирование и поддержание у служащих и работников высоких морально-политических и психологических качеств, чувства ответственности за судьбу Отечества, укрепление патриотизма</w:t>
      </w:r>
      <w:r w:rsidR="007C6A30">
        <w:rPr>
          <w:sz w:val="28"/>
          <w:szCs w:val="28"/>
        </w:rPr>
        <w:t xml:space="preserve"> </w:t>
      </w:r>
      <w:r w:rsidR="007C6A30" w:rsidRPr="00947B2F">
        <w:rPr>
          <w:sz w:val="28"/>
          <w:szCs w:val="28"/>
        </w:rPr>
        <w:t xml:space="preserve">и российской гражданской идентичности, обеспечение глубокого понимания и </w:t>
      </w:r>
      <w:r w:rsidR="007C6A30">
        <w:rPr>
          <w:sz w:val="28"/>
          <w:szCs w:val="28"/>
        </w:rPr>
        <w:t xml:space="preserve">ответственности </w:t>
      </w:r>
      <w:r>
        <w:rPr>
          <w:sz w:val="28"/>
          <w:szCs w:val="28"/>
        </w:rPr>
        <w:br/>
      </w:r>
      <w:r w:rsidR="007C6A30">
        <w:rPr>
          <w:sz w:val="28"/>
          <w:szCs w:val="28"/>
        </w:rPr>
        <w:t>за</w:t>
      </w:r>
      <w:r w:rsidR="007C6A30" w:rsidRPr="00947B2F">
        <w:rPr>
          <w:sz w:val="28"/>
          <w:szCs w:val="28"/>
        </w:rPr>
        <w:t xml:space="preserve"> политик</w:t>
      </w:r>
      <w:r w:rsidR="007C6A30">
        <w:rPr>
          <w:sz w:val="28"/>
          <w:szCs w:val="28"/>
        </w:rPr>
        <w:t>у</w:t>
      </w:r>
      <w:r w:rsidR="007C6A30" w:rsidRPr="00947B2F">
        <w:rPr>
          <w:sz w:val="28"/>
          <w:szCs w:val="28"/>
        </w:rPr>
        <w:t>, проводим</w:t>
      </w:r>
      <w:r w:rsidR="007C6A30">
        <w:rPr>
          <w:sz w:val="28"/>
          <w:szCs w:val="28"/>
        </w:rPr>
        <w:t>ую</w:t>
      </w:r>
      <w:r w:rsidR="007C6A30" w:rsidRPr="00947B2F">
        <w:rPr>
          <w:sz w:val="28"/>
          <w:szCs w:val="28"/>
        </w:rPr>
        <w:t xml:space="preserve"> государством;</w:t>
      </w:r>
    </w:p>
    <w:p w14:paraId="073AB07E" w14:textId="7189517D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патриотическое, духовно-нравственное и общественно-политическое просвещение служащих и работников;</w:t>
      </w:r>
    </w:p>
    <w:p w14:paraId="719195BB" w14:textId="7D4EA8EB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профилактика противоправного поведения 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работников, </w:t>
      </w:r>
      <w:r w:rsidRPr="00947B2F">
        <w:rPr>
          <w:sz w:val="28"/>
          <w:szCs w:val="28"/>
        </w:rPr>
        <w:t>обеспечение соблюдения ими законности;</w:t>
      </w:r>
    </w:p>
    <w:p w14:paraId="792A1D78" w14:textId="712DE4A8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обеспечение соблюдения служащими и работниками служебной (трудовой) дисциплины и норм профессиональной этики;</w:t>
      </w:r>
    </w:p>
    <w:p w14:paraId="5FB96C38" w14:textId="62BBE986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противодействие распространению среди служащих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 xml:space="preserve">и работников, иных лиц деструктивной идеологии, а также их защита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от деструктивного информацион</w:t>
      </w:r>
      <w:r>
        <w:rPr>
          <w:sz w:val="28"/>
          <w:szCs w:val="28"/>
        </w:rPr>
        <w:t>но-психологического воздействия</w:t>
      </w:r>
      <w:r w:rsidRPr="00947B2F">
        <w:rPr>
          <w:sz w:val="28"/>
          <w:szCs w:val="28"/>
        </w:rPr>
        <w:t>;</w:t>
      </w:r>
    </w:p>
    <w:p w14:paraId="67798246" w14:textId="50E66B5C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сплочение коллектива организации, содействие формированию благоприятного психологического </w:t>
      </w:r>
      <w:r w:rsidRPr="001A0356">
        <w:rPr>
          <w:sz w:val="28"/>
          <w:szCs w:val="28"/>
        </w:rPr>
        <w:t>климата;</w:t>
      </w:r>
    </w:p>
    <w:p w14:paraId="3B87A0C8" w14:textId="77777777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Pr="00947B2F">
        <w:rPr>
          <w:sz w:val="28"/>
          <w:szCs w:val="28"/>
        </w:rPr>
        <w:t>мониторинг духовно-нравственного, морально-политического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 xml:space="preserve">и психологического состояния служащих </w:t>
      </w:r>
      <w:r>
        <w:rPr>
          <w:sz w:val="28"/>
          <w:szCs w:val="28"/>
        </w:rPr>
        <w:t>и работников</w:t>
      </w:r>
      <w:r w:rsidRPr="00947B2F">
        <w:rPr>
          <w:sz w:val="28"/>
          <w:szCs w:val="28"/>
        </w:rPr>
        <w:t>;</w:t>
      </w:r>
    </w:p>
    <w:p w14:paraId="5D2FDAF7" w14:textId="77777777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Pr="00947B2F">
        <w:rPr>
          <w:sz w:val="28"/>
          <w:szCs w:val="28"/>
        </w:rPr>
        <w:t>подбор, обучение и расстановка кадров для осуществления общественно-политической работы;</w:t>
      </w:r>
    </w:p>
    <w:p w14:paraId="0FF02C6C" w14:textId="2B313614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мониторинг, анализ и прогнозирование развития общественно-политической ситуации в сфере деятельности </w:t>
      </w:r>
      <w:r>
        <w:rPr>
          <w:sz w:val="28"/>
          <w:szCs w:val="28"/>
        </w:rPr>
        <w:t>органа власти</w:t>
      </w:r>
      <w:r w:rsidRPr="00947B2F">
        <w:rPr>
          <w:sz w:val="28"/>
          <w:szCs w:val="28"/>
        </w:rPr>
        <w:t>;</w:t>
      </w:r>
    </w:p>
    <w:p w14:paraId="0BE4D3ED" w14:textId="3B8FE2BC" w:rsidR="007C6A30" w:rsidRPr="001A0356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содействие повышению удовлетворенности граждан результатами работы </w:t>
      </w:r>
      <w:r>
        <w:rPr>
          <w:sz w:val="28"/>
          <w:szCs w:val="28"/>
        </w:rPr>
        <w:t>органа власти</w:t>
      </w:r>
      <w:r w:rsidRPr="00947B2F">
        <w:rPr>
          <w:sz w:val="28"/>
          <w:szCs w:val="28"/>
        </w:rPr>
        <w:t xml:space="preserve"> и </w:t>
      </w:r>
      <w:r w:rsidRPr="001A0356">
        <w:rPr>
          <w:sz w:val="28"/>
          <w:szCs w:val="28"/>
        </w:rPr>
        <w:t>доверия к ней.</w:t>
      </w:r>
    </w:p>
    <w:p w14:paraId="64A2D069" w14:textId="3531481D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7B2F">
        <w:rPr>
          <w:sz w:val="28"/>
          <w:szCs w:val="28"/>
        </w:rPr>
        <w:t>Основными принципами организации общественно-политической работы являются:</w:t>
      </w:r>
    </w:p>
    <w:p w14:paraId="55223784" w14:textId="676DA053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комплексный подход к осуществлению общественно-политической работы;</w:t>
      </w:r>
    </w:p>
    <w:p w14:paraId="1CB8A7F5" w14:textId="4DB7F824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систематическое планирование общественно-политической работы </w:t>
      </w:r>
      <w:r w:rsidR="00114AB8">
        <w:rPr>
          <w:sz w:val="28"/>
          <w:szCs w:val="28"/>
        </w:rPr>
        <w:br/>
      </w:r>
      <w:r w:rsidRPr="00947B2F">
        <w:rPr>
          <w:sz w:val="28"/>
          <w:szCs w:val="28"/>
        </w:rPr>
        <w:t>и мониторинг ее состояния;</w:t>
      </w:r>
    </w:p>
    <w:p w14:paraId="73103625" w14:textId="48F7C2DD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непрерывность и своевременность проведения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в рамках общественно-политической работы;</w:t>
      </w:r>
    </w:p>
    <w:p w14:paraId="4FFA28F8" w14:textId="69FF2BD3" w:rsidR="007C6A30" w:rsidRPr="00E35909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A014E2">
        <w:rPr>
          <w:sz w:val="28"/>
          <w:szCs w:val="28"/>
        </w:rPr>
        <w:t> </w:t>
      </w:r>
      <w:proofErr w:type="spellStart"/>
      <w:r w:rsidRPr="00947B2F">
        <w:rPr>
          <w:sz w:val="28"/>
          <w:szCs w:val="28"/>
        </w:rPr>
        <w:t>проактивный</w:t>
      </w:r>
      <w:proofErr w:type="spellEnd"/>
      <w:r w:rsidRPr="00947B2F">
        <w:rPr>
          <w:sz w:val="28"/>
          <w:szCs w:val="28"/>
        </w:rPr>
        <w:t xml:space="preserve"> и индивидуальный подход к общественно-политической работе со </w:t>
      </w:r>
      <w:r w:rsidRPr="00E35909">
        <w:rPr>
          <w:sz w:val="28"/>
          <w:szCs w:val="28"/>
        </w:rPr>
        <w:t>служащими и работниками, иными лицами.</w:t>
      </w:r>
    </w:p>
    <w:p w14:paraId="4B0291ED" w14:textId="25B75C04" w:rsidR="007C6A30" w:rsidRPr="00800CD9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36D44">
        <w:rPr>
          <w:sz w:val="28"/>
          <w:szCs w:val="28"/>
        </w:rPr>
        <w:t> </w:t>
      </w:r>
      <w:r w:rsidRPr="00E35909">
        <w:rPr>
          <w:sz w:val="28"/>
          <w:szCs w:val="28"/>
        </w:rPr>
        <w:t xml:space="preserve">Руководство общественно-политической работой в </w:t>
      </w:r>
      <w:r w:rsidR="00E36D44" w:rsidRPr="00E36D44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E36D44" w:rsidRPr="00E36D44">
        <w:rPr>
          <w:sz w:val="28"/>
          <w:szCs w:val="28"/>
        </w:rPr>
        <w:t xml:space="preserve"> Пермского муниципального округа </w:t>
      </w:r>
      <w:r w:rsidRPr="00E35909">
        <w:rPr>
          <w:sz w:val="28"/>
          <w:szCs w:val="28"/>
        </w:rPr>
        <w:t xml:space="preserve">осуществляет </w:t>
      </w:r>
      <w:r w:rsidR="00E36D44">
        <w:rPr>
          <w:sz w:val="28"/>
          <w:szCs w:val="28"/>
        </w:rPr>
        <w:t xml:space="preserve">заместитель главы администрации Пермского муниципального округа Пермского края, </w:t>
      </w:r>
      <w:r w:rsidR="00E36D44">
        <w:rPr>
          <w:sz w:val="28"/>
          <w:szCs w:val="28"/>
        </w:rPr>
        <w:lastRenderedPageBreak/>
        <w:t>руководитель аппарата администрации Пермского муниципального округа Пермского края</w:t>
      </w:r>
      <w:r w:rsidR="008F3980">
        <w:rPr>
          <w:sz w:val="28"/>
          <w:szCs w:val="28"/>
        </w:rPr>
        <w:t xml:space="preserve"> (далее – уполномоченное лицо)</w:t>
      </w:r>
      <w:r w:rsidRPr="00800CD9">
        <w:rPr>
          <w:sz w:val="28"/>
          <w:szCs w:val="28"/>
        </w:rPr>
        <w:t>.</w:t>
      </w:r>
    </w:p>
    <w:p w14:paraId="3CA51727" w14:textId="569FD3FA" w:rsidR="007C6A30" w:rsidRPr="00E35909" w:rsidRDefault="00114AB8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C6A30">
        <w:rPr>
          <w:sz w:val="28"/>
          <w:szCs w:val="28"/>
        </w:rPr>
        <w:t>П</w:t>
      </w:r>
      <w:r w:rsidR="007C6A30" w:rsidRPr="00800CD9">
        <w:rPr>
          <w:sz w:val="28"/>
          <w:szCs w:val="28"/>
        </w:rPr>
        <w:t>олномочия, связанные</w:t>
      </w:r>
      <w:r w:rsidR="007C6A30">
        <w:rPr>
          <w:sz w:val="28"/>
          <w:szCs w:val="28"/>
        </w:rPr>
        <w:t xml:space="preserve"> </w:t>
      </w:r>
      <w:r w:rsidR="007C6A30" w:rsidRPr="00800CD9">
        <w:rPr>
          <w:sz w:val="28"/>
          <w:szCs w:val="28"/>
        </w:rPr>
        <w:t xml:space="preserve">с выполнением задач общественно-политической работы, </w:t>
      </w:r>
      <w:r w:rsidR="007C6A30">
        <w:rPr>
          <w:sz w:val="28"/>
          <w:szCs w:val="28"/>
        </w:rPr>
        <w:t xml:space="preserve">возлагаются на </w:t>
      </w:r>
      <w:r w:rsidR="00E36D44">
        <w:rPr>
          <w:sz w:val="28"/>
          <w:szCs w:val="28"/>
        </w:rPr>
        <w:t>отдел внутренней политики аппарата администрации Пермского муниципального округа Пермского края</w:t>
      </w:r>
      <w:r w:rsidR="007C6A30" w:rsidRPr="00800CD9">
        <w:rPr>
          <w:sz w:val="28"/>
          <w:szCs w:val="28"/>
        </w:rPr>
        <w:t xml:space="preserve"> (далее – уполномоченное </w:t>
      </w:r>
      <w:r w:rsidR="007C6A30" w:rsidRPr="00E35909">
        <w:rPr>
          <w:sz w:val="28"/>
          <w:szCs w:val="28"/>
        </w:rPr>
        <w:t>подразделение).</w:t>
      </w:r>
    </w:p>
    <w:p w14:paraId="2475F5C8" w14:textId="77777777" w:rsidR="007C6A30" w:rsidRPr="00E35909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35909">
        <w:rPr>
          <w:sz w:val="28"/>
          <w:szCs w:val="28"/>
        </w:rPr>
        <w:t xml:space="preserve">Функциями уполномоченного подразделения являются: </w:t>
      </w:r>
    </w:p>
    <w:p w14:paraId="5C62BF7D" w14:textId="28F2EEAB" w:rsidR="007C6A30" w:rsidRPr="00800CD9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E36D44">
        <w:rPr>
          <w:sz w:val="28"/>
          <w:szCs w:val="28"/>
        </w:rPr>
        <w:t> </w:t>
      </w:r>
      <w:r w:rsidRPr="00E35909">
        <w:rPr>
          <w:sz w:val="28"/>
          <w:szCs w:val="28"/>
        </w:rPr>
        <w:t xml:space="preserve">обеспечение деятельности должностного лица, ответственного </w:t>
      </w:r>
      <w:r>
        <w:rPr>
          <w:sz w:val="28"/>
          <w:szCs w:val="28"/>
        </w:rPr>
        <w:br/>
      </w:r>
      <w:r w:rsidRPr="00E35909">
        <w:rPr>
          <w:sz w:val="28"/>
          <w:szCs w:val="28"/>
        </w:rPr>
        <w:t>за организацию общественно-политической</w:t>
      </w:r>
      <w:r w:rsidRPr="00800CD9">
        <w:rPr>
          <w:sz w:val="28"/>
          <w:szCs w:val="28"/>
        </w:rPr>
        <w:t xml:space="preserve"> работы;</w:t>
      </w:r>
    </w:p>
    <w:p w14:paraId="53590356" w14:textId="4A4266A3" w:rsidR="007C6A30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E36D44">
        <w:rPr>
          <w:sz w:val="28"/>
          <w:szCs w:val="28"/>
        </w:rPr>
        <w:t> </w:t>
      </w:r>
      <w:r>
        <w:rPr>
          <w:sz w:val="28"/>
          <w:szCs w:val="28"/>
        </w:rPr>
        <w:t xml:space="preserve">обеспечение организации </w:t>
      </w:r>
      <w:r w:rsidRPr="0059608A">
        <w:rPr>
          <w:sz w:val="28"/>
          <w:szCs w:val="28"/>
        </w:rPr>
        <w:t>общественно-политической работы</w:t>
      </w:r>
      <w:r>
        <w:rPr>
          <w:sz w:val="28"/>
          <w:szCs w:val="28"/>
        </w:rPr>
        <w:t xml:space="preserve"> в </w:t>
      </w:r>
      <w:r w:rsidR="00E36D44" w:rsidRPr="00E36D44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E36D44" w:rsidRPr="00E36D44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;</w:t>
      </w:r>
    </w:p>
    <w:p w14:paraId="18E1EDC9" w14:textId="1031E679" w:rsidR="007C6A30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36D44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организация взаимодействия </w:t>
      </w:r>
      <w:r w:rsidRPr="0059608A">
        <w:rPr>
          <w:sz w:val="28"/>
          <w:szCs w:val="28"/>
        </w:rPr>
        <w:t xml:space="preserve">с </w:t>
      </w:r>
      <w:r w:rsidR="008F3980">
        <w:rPr>
          <w:sz w:val="28"/>
          <w:szCs w:val="28"/>
        </w:rPr>
        <w:t>Администрацией губернатора Пермского края</w:t>
      </w:r>
      <w:r w:rsidRPr="0059608A">
        <w:rPr>
          <w:sz w:val="28"/>
          <w:szCs w:val="28"/>
        </w:rPr>
        <w:t xml:space="preserve"> по вопросам общественно-политической работы</w:t>
      </w:r>
      <w:r>
        <w:rPr>
          <w:sz w:val="28"/>
          <w:szCs w:val="28"/>
        </w:rPr>
        <w:t>;</w:t>
      </w:r>
      <w:r w:rsidR="00E36D44">
        <w:rPr>
          <w:sz w:val="28"/>
          <w:szCs w:val="28"/>
        </w:rPr>
        <w:t xml:space="preserve"> </w:t>
      </w:r>
    </w:p>
    <w:p w14:paraId="2E6BEEF2" w14:textId="396F9713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E36D44">
        <w:rPr>
          <w:sz w:val="28"/>
          <w:szCs w:val="28"/>
        </w:rPr>
        <w:t> </w:t>
      </w:r>
      <w:r w:rsidRPr="00947B2F">
        <w:rPr>
          <w:sz w:val="28"/>
          <w:szCs w:val="28"/>
        </w:rPr>
        <w:t>подготовка проектов управленческих решений по вопросам общественно-политической работы и обеспечение реализации таких решений;</w:t>
      </w:r>
    </w:p>
    <w:p w14:paraId="7DBA72DB" w14:textId="660B9E98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E36D44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обобщение и представление руководству материалов, касающихся выполнения </w:t>
      </w:r>
      <w:r>
        <w:rPr>
          <w:sz w:val="28"/>
          <w:szCs w:val="28"/>
        </w:rPr>
        <w:t>органом власти</w:t>
      </w:r>
      <w:r w:rsidRPr="00947B2F">
        <w:rPr>
          <w:sz w:val="28"/>
          <w:szCs w:val="28"/>
        </w:rPr>
        <w:t xml:space="preserve"> задач общественно-политической работы, оценки ее состоян</w:t>
      </w:r>
      <w:r>
        <w:rPr>
          <w:sz w:val="28"/>
          <w:szCs w:val="28"/>
        </w:rPr>
        <w:t>ия и определения направлений ее </w:t>
      </w:r>
      <w:r w:rsidRPr="00947B2F">
        <w:rPr>
          <w:sz w:val="28"/>
          <w:szCs w:val="28"/>
        </w:rPr>
        <w:t>совершенствования;</w:t>
      </w:r>
    </w:p>
    <w:p w14:paraId="74D53D8E" w14:textId="57944622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E36D44">
        <w:rPr>
          <w:sz w:val="28"/>
          <w:szCs w:val="28"/>
        </w:rPr>
        <w:t> </w:t>
      </w:r>
      <w:r w:rsidRPr="00947B2F">
        <w:rPr>
          <w:sz w:val="28"/>
          <w:szCs w:val="28"/>
        </w:rPr>
        <w:t>планирование, анализ и прогнозирование в пределах компет</w:t>
      </w:r>
      <w:r>
        <w:rPr>
          <w:sz w:val="28"/>
          <w:szCs w:val="28"/>
        </w:rPr>
        <w:t>енции органа власти</w:t>
      </w:r>
      <w:r w:rsidRPr="00947B2F">
        <w:rPr>
          <w:sz w:val="28"/>
          <w:szCs w:val="28"/>
        </w:rPr>
        <w:t xml:space="preserve"> развития ситуации в сфере общественно-политической работы;</w:t>
      </w:r>
    </w:p>
    <w:p w14:paraId="33A7767C" w14:textId="4C81ECBA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8F3980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организация аналитического, информационного и методического сопровождения выполнения задач </w:t>
      </w:r>
      <w:r w:rsidRPr="00E35909">
        <w:rPr>
          <w:sz w:val="28"/>
          <w:szCs w:val="28"/>
        </w:rPr>
        <w:t>общественно-политической работы должностными лицами в органе власти, его структурных</w:t>
      </w:r>
      <w:r>
        <w:rPr>
          <w:sz w:val="28"/>
          <w:szCs w:val="28"/>
        </w:rPr>
        <w:t xml:space="preserve"> подразделениях;</w:t>
      </w:r>
    </w:p>
    <w:p w14:paraId="3A793D4D" w14:textId="3BDDBA31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организация подбора</w:t>
      </w:r>
      <w:r>
        <w:rPr>
          <w:sz w:val="28"/>
          <w:szCs w:val="28"/>
        </w:rPr>
        <w:t xml:space="preserve"> и</w:t>
      </w:r>
      <w:r w:rsidRPr="00947B2F">
        <w:rPr>
          <w:sz w:val="28"/>
          <w:szCs w:val="28"/>
        </w:rPr>
        <w:t xml:space="preserve"> обучения </w:t>
      </w:r>
      <w:r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 xml:space="preserve">для осуществления общественно-политической работы в </w:t>
      </w:r>
      <w:r w:rsidR="008F3980" w:rsidRPr="008F398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8F3980" w:rsidRPr="008F3980">
        <w:rPr>
          <w:sz w:val="28"/>
          <w:szCs w:val="28"/>
        </w:rPr>
        <w:t xml:space="preserve"> Пермского муниципального округа</w:t>
      </w:r>
      <w:r w:rsidRPr="00947B2F">
        <w:rPr>
          <w:sz w:val="28"/>
          <w:szCs w:val="28"/>
        </w:rPr>
        <w:t xml:space="preserve">, </w:t>
      </w:r>
      <w:r>
        <w:rPr>
          <w:sz w:val="28"/>
          <w:szCs w:val="28"/>
        </w:rPr>
        <w:t>ее</w:t>
      </w:r>
      <w:r w:rsidRPr="00947B2F">
        <w:rPr>
          <w:sz w:val="28"/>
          <w:szCs w:val="28"/>
        </w:rPr>
        <w:t xml:space="preserve"> структурных подразделениях;</w:t>
      </w:r>
    </w:p>
    <w:p w14:paraId="58318D09" w14:textId="6AF69A23" w:rsidR="007C6A30" w:rsidRPr="00475997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анализ и </w:t>
      </w:r>
      <w:r w:rsidRPr="00475997">
        <w:rPr>
          <w:sz w:val="28"/>
          <w:szCs w:val="28"/>
        </w:rPr>
        <w:t xml:space="preserve">планирование перспективных потребностей </w:t>
      </w:r>
      <w:r w:rsidR="008F398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8F3980">
        <w:rPr>
          <w:sz w:val="28"/>
          <w:szCs w:val="28"/>
        </w:rPr>
        <w:t xml:space="preserve"> Пермского муниципального округа</w:t>
      </w:r>
      <w:r w:rsidRPr="00475997">
        <w:rPr>
          <w:sz w:val="28"/>
          <w:szCs w:val="28"/>
        </w:rPr>
        <w:t xml:space="preserve"> в кадрах для осуществления общественно-политической работы с учетом уровня их квалификации;</w:t>
      </w:r>
    </w:p>
    <w:p w14:paraId="7FFC78D8" w14:textId="17C873F3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7.10.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подготовка для руководства </w:t>
      </w:r>
      <w:r w:rsidR="008F3980" w:rsidRPr="008F398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8F3980" w:rsidRPr="008F3980">
        <w:rPr>
          <w:sz w:val="28"/>
          <w:szCs w:val="28"/>
        </w:rPr>
        <w:t xml:space="preserve"> Пермского муниципального округа</w:t>
      </w:r>
      <w:r w:rsidRPr="00947B2F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</w:t>
      </w:r>
      <w:r w:rsidRPr="00947B2F">
        <w:rPr>
          <w:sz w:val="28"/>
          <w:szCs w:val="28"/>
        </w:rPr>
        <w:t>по повышению эффективности выполнения задач общественно-политической работы и деятельности уполномоченных лиц, подразделений;</w:t>
      </w:r>
    </w:p>
    <w:p w14:paraId="13B4E9DD" w14:textId="2A0FB634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создание </w:t>
      </w:r>
      <w:r w:rsidRPr="00E35909">
        <w:rPr>
          <w:sz w:val="28"/>
          <w:szCs w:val="28"/>
        </w:rPr>
        <w:t>и ведение информационных</w:t>
      </w:r>
      <w:r>
        <w:rPr>
          <w:sz w:val="28"/>
          <w:szCs w:val="28"/>
        </w:rPr>
        <w:t xml:space="preserve"> материалов</w:t>
      </w:r>
      <w:r w:rsidRPr="00947B2F">
        <w:rPr>
          <w:sz w:val="28"/>
          <w:szCs w:val="28"/>
        </w:rPr>
        <w:t>, учет выполнения задач общественно-политической работы;</w:t>
      </w:r>
    </w:p>
    <w:p w14:paraId="1E7C6C46" w14:textId="533426CF" w:rsidR="007C6A30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7.12.</w:t>
      </w:r>
      <w:r w:rsidR="00A014E2">
        <w:rPr>
          <w:sz w:val="28"/>
          <w:szCs w:val="28"/>
        </w:rPr>
        <w:t> </w:t>
      </w:r>
      <w:r>
        <w:rPr>
          <w:sz w:val="28"/>
          <w:szCs w:val="28"/>
        </w:rPr>
        <w:t xml:space="preserve">проведение и участие в проектах общественно-политической направленности служащих и работников </w:t>
      </w:r>
      <w:r w:rsidR="008F3980" w:rsidRPr="008F3980">
        <w:rPr>
          <w:sz w:val="28"/>
          <w:szCs w:val="28"/>
        </w:rPr>
        <w:t>администраци</w:t>
      </w:r>
      <w:r w:rsidR="00A014E2">
        <w:rPr>
          <w:sz w:val="28"/>
          <w:szCs w:val="28"/>
        </w:rPr>
        <w:t>и</w:t>
      </w:r>
      <w:r w:rsidR="008F3980" w:rsidRPr="008F3980">
        <w:rPr>
          <w:sz w:val="28"/>
          <w:szCs w:val="28"/>
        </w:rPr>
        <w:t xml:space="preserve"> Пермского муниципального округа</w:t>
      </w:r>
      <w:r>
        <w:rPr>
          <w:sz w:val="28"/>
          <w:szCs w:val="28"/>
        </w:rPr>
        <w:t>;</w:t>
      </w:r>
    </w:p>
    <w:p w14:paraId="26527A9F" w14:textId="4FDDE610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7.13.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составление отчетов и подготовка иных материалов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по вопросам общественно-политиче</w:t>
      </w:r>
      <w:r>
        <w:rPr>
          <w:sz w:val="28"/>
          <w:szCs w:val="28"/>
        </w:rPr>
        <w:t xml:space="preserve">ской работы для представления в Администрацию </w:t>
      </w:r>
      <w:r w:rsidR="008F3980">
        <w:rPr>
          <w:sz w:val="28"/>
          <w:szCs w:val="28"/>
        </w:rPr>
        <w:t>губернатора Пермского края</w:t>
      </w:r>
      <w:r w:rsidRPr="00947B2F">
        <w:rPr>
          <w:sz w:val="28"/>
          <w:szCs w:val="28"/>
        </w:rPr>
        <w:t xml:space="preserve">; </w:t>
      </w:r>
    </w:p>
    <w:p w14:paraId="4536DA49" w14:textId="1F3C539C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7.14.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 xml:space="preserve">обеспечение межведомственного взаимодействия по вопросам </w:t>
      </w:r>
      <w:r>
        <w:rPr>
          <w:sz w:val="28"/>
          <w:szCs w:val="28"/>
        </w:rPr>
        <w:t>общественно-политической работы.</w:t>
      </w:r>
    </w:p>
    <w:p w14:paraId="64610905" w14:textId="6EF37FB2" w:rsidR="007C6A30" w:rsidRPr="00CA17F2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014E2">
        <w:rPr>
          <w:sz w:val="28"/>
          <w:szCs w:val="28"/>
        </w:rPr>
        <w:t> </w:t>
      </w:r>
      <w:r w:rsidR="008F3980">
        <w:rPr>
          <w:sz w:val="28"/>
          <w:szCs w:val="28"/>
        </w:rPr>
        <w:t>Уполномоченное лицо, у</w:t>
      </w:r>
      <w:r w:rsidRPr="00947B2F">
        <w:rPr>
          <w:sz w:val="28"/>
          <w:szCs w:val="28"/>
        </w:rPr>
        <w:t xml:space="preserve">полномоченное подразделение </w:t>
      </w:r>
      <w:r w:rsidR="00114AB8">
        <w:rPr>
          <w:sz w:val="28"/>
          <w:szCs w:val="28"/>
        </w:rPr>
        <w:br/>
      </w:r>
      <w:r w:rsidRPr="00947B2F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="00D31F1B">
        <w:rPr>
          <w:sz w:val="28"/>
          <w:szCs w:val="28"/>
        </w:rPr>
        <w:t>с главой Пермского муниципального округа Пермского края – главой администрации Пермского муниципального округа Пермского края (далее – глава Пермского муниципального округа)</w:t>
      </w:r>
      <w:r w:rsidRPr="00CA17F2">
        <w:rPr>
          <w:sz w:val="28"/>
          <w:szCs w:val="28"/>
        </w:rPr>
        <w:t xml:space="preserve"> вправе привлекать </w:t>
      </w:r>
      <w:r w:rsidR="00114AB8">
        <w:rPr>
          <w:sz w:val="28"/>
          <w:szCs w:val="28"/>
        </w:rPr>
        <w:br/>
      </w:r>
      <w:r w:rsidRPr="00CA17F2">
        <w:rPr>
          <w:sz w:val="28"/>
          <w:szCs w:val="28"/>
        </w:rPr>
        <w:t>к выполнению задач общественно-политической работы иные структурные подразделения.</w:t>
      </w:r>
    </w:p>
    <w:p w14:paraId="79A3F13C" w14:textId="0E76C275" w:rsidR="007C6A30" w:rsidRPr="006A3C0B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31F1B">
        <w:rPr>
          <w:sz w:val="28"/>
          <w:szCs w:val="28"/>
        </w:rPr>
        <w:t> Г</w:t>
      </w:r>
      <w:r w:rsidR="00D31F1B" w:rsidRPr="00D31F1B">
        <w:rPr>
          <w:sz w:val="28"/>
          <w:szCs w:val="28"/>
        </w:rPr>
        <w:t>лав</w:t>
      </w:r>
      <w:r w:rsidR="00D31F1B">
        <w:rPr>
          <w:sz w:val="28"/>
          <w:szCs w:val="28"/>
        </w:rPr>
        <w:t>а</w:t>
      </w:r>
      <w:r w:rsidR="00D31F1B" w:rsidRPr="00D31F1B">
        <w:rPr>
          <w:sz w:val="28"/>
          <w:szCs w:val="28"/>
        </w:rPr>
        <w:t xml:space="preserve"> Пермского муниципального округа </w:t>
      </w:r>
      <w:r w:rsidRPr="006A3C0B">
        <w:rPr>
          <w:sz w:val="28"/>
          <w:szCs w:val="28"/>
        </w:rPr>
        <w:t>нес</w:t>
      </w:r>
      <w:r>
        <w:rPr>
          <w:sz w:val="28"/>
          <w:szCs w:val="28"/>
        </w:rPr>
        <w:t>е</w:t>
      </w:r>
      <w:r w:rsidRPr="006A3C0B">
        <w:rPr>
          <w:sz w:val="28"/>
          <w:szCs w:val="28"/>
        </w:rPr>
        <w:t xml:space="preserve">т ответственность </w:t>
      </w:r>
      <w:r w:rsidR="00114AB8">
        <w:rPr>
          <w:sz w:val="28"/>
          <w:szCs w:val="28"/>
        </w:rPr>
        <w:br/>
      </w:r>
      <w:r w:rsidRPr="006A3C0B">
        <w:rPr>
          <w:sz w:val="28"/>
          <w:szCs w:val="28"/>
        </w:rPr>
        <w:t>за состояние общественно-политической работы.</w:t>
      </w:r>
    </w:p>
    <w:p w14:paraId="216A84A2" w14:textId="2207C635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31F1B">
        <w:rPr>
          <w:sz w:val="28"/>
          <w:szCs w:val="28"/>
        </w:rPr>
        <w:t> </w:t>
      </w:r>
      <w:r w:rsidR="00D31F1B" w:rsidRPr="00D31F1B">
        <w:rPr>
          <w:sz w:val="28"/>
          <w:szCs w:val="28"/>
        </w:rPr>
        <w:t xml:space="preserve">Глава Пермского муниципального округа </w:t>
      </w:r>
      <w:r w:rsidRPr="00947B2F">
        <w:rPr>
          <w:sz w:val="28"/>
          <w:szCs w:val="28"/>
        </w:rPr>
        <w:t>для выполнения задач общественно-политической р</w:t>
      </w:r>
      <w:r>
        <w:rPr>
          <w:sz w:val="28"/>
          <w:szCs w:val="28"/>
        </w:rPr>
        <w:t>аботы может взаимодействовать с </w:t>
      </w:r>
      <w:r w:rsidRPr="00947B2F">
        <w:rPr>
          <w:sz w:val="28"/>
          <w:szCs w:val="28"/>
        </w:rPr>
        <w:t>органами публичной власти, общественными организациями и другими юридическими лицами, а также гражданами.</w:t>
      </w:r>
    </w:p>
    <w:p w14:paraId="0E6EFBD1" w14:textId="79A93E1E" w:rsidR="007C6A30" w:rsidRPr="00947B2F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Общественно-политическая работа может быть организована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47B2F">
        <w:rPr>
          <w:sz w:val="28"/>
          <w:szCs w:val="28"/>
        </w:rPr>
        <w:t>в рамках ежегодных, ежеквартальных, еженедельных и иных регулярно проводимых мероприятий, а также мероприятий, проведение которых обусловлено необходимостью своевременного реагирования на изменение общественно-политической обстановки.</w:t>
      </w:r>
    </w:p>
    <w:p w14:paraId="52BF46E8" w14:textId="43BCAA77" w:rsidR="007C6A30" w:rsidRDefault="007C6A30" w:rsidP="007C6A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12.</w:t>
      </w:r>
      <w:r w:rsidR="00A014E2">
        <w:rPr>
          <w:sz w:val="28"/>
          <w:szCs w:val="28"/>
        </w:rPr>
        <w:t> </w:t>
      </w:r>
      <w:r w:rsidRPr="00947B2F">
        <w:rPr>
          <w:sz w:val="28"/>
          <w:szCs w:val="28"/>
        </w:rPr>
        <w:t>Уполномоченн</w:t>
      </w:r>
      <w:r>
        <w:rPr>
          <w:sz w:val="28"/>
          <w:szCs w:val="28"/>
        </w:rPr>
        <w:t>ое</w:t>
      </w:r>
      <w:r w:rsidRPr="00947B2F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947B2F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947B2F">
        <w:rPr>
          <w:sz w:val="28"/>
          <w:szCs w:val="28"/>
        </w:rPr>
        <w:t>т своевременные меры реагирования при поступлении от служащих и работников вопросов, касающихся общественно-политической работы.</w:t>
      </w:r>
    </w:p>
    <w:p w14:paraId="323913F8" w14:textId="77777777" w:rsidR="00D1028B" w:rsidRPr="00D1028B" w:rsidRDefault="00D1028B" w:rsidP="00D1028B">
      <w:pPr>
        <w:tabs>
          <w:tab w:val="left" w:pos="567"/>
          <w:tab w:val="left" w:pos="993"/>
        </w:tabs>
        <w:suppressAutoHyphens/>
        <w:autoSpaceDE w:val="0"/>
        <w:autoSpaceDN w:val="0"/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sectPr w:rsidR="00D1028B" w:rsidRPr="00D1028B" w:rsidSect="00114AB8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69458" w14:textId="77777777" w:rsidR="00A14DB7" w:rsidRDefault="00A14DB7">
      <w:r>
        <w:separator/>
      </w:r>
    </w:p>
  </w:endnote>
  <w:endnote w:type="continuationSeparator" w:id="0">
    <w:p w14:paraId="0E36A5CE" w14:textId="77777777" w:rsidR="00A14DB7" w:rsidRDefault="00A1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3E7E9" w14:textId="77777777" w:rsidR="00A14DB7" w:rsidRDefault="00A14DB7">
      <w:r>
        <w:separator/>
      </w:r>
    </w:p>
  </w:footnote>
  <w:footnote w:type="continuationSeparator" w:id="0">
    <w:p w14:paraId="7F2B6FC6" w14:textId="77777777" w:rsidR="00A14DB7" w:rsidRDefault="00A1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7057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826867"/>
      <w:docPartObj>
        <w:docPartGallery w:val="Page Numbers (Top of Page)"/>
        <w:docPartUnique/>
      </w:docPartObj>
    </w:sdtPr>
    <w:sdtEndPr/>
    <w:sdtContent>
      <w:p w14:paraId="3F121687" w14:textId="293772CB" w:rsidR="00114AB8" w:rsidRDefault="00114AB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057">
          <w:rPr>
            <w:noProof/>
          </w:rPr>
          <w:t>1</w:t>
        </w:r>
        <w:r>
          <w:fldChar w:fldCharType="end"/>
        </w:r>
      </w:p>
    </w:sdtContent>
  </w:sdt>
  <w:p w14:paraId="0A4F1CD2" w14:textId="77777777" w:rsidR="00114AB8" w:rsidRDefault="00114A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A6D"/>
    <w:multiLevelType w:val="hybridMultilevel"/>
    <w:tmpl w:val="D118FB98"/>
    <w:lvl w:ilvl="0" w:tplc="59741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210E1"/>
    <w:rsid w:val="000534D3"/>
    <w:rsid w:val="00065FBF"/>
    <w:rsid w:val="00077FD7"/>
    <w:rsid w:val="000817ED"/>
    <w:rsid w:val="000C4CD5"/>
    <w:rsid w:val="000C6479"/>
    <w:rsid w:val="000E66BC"/>
    <w:rsid w:val="000F4254"/>
    <w:rsid w:val="00114AB8"/>
    <w:rsid w:val="0012186D"/>
    <w:rsid w:val="001A30EF"/>
    <w:rsid w:val="001D02CD"/>
    <w:rsid w:val="001E268C"/>
    <w:rsid w:val="001E6691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5D1037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C6A30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F3980"/>
    <w:rsid w:val="00900A1B"/>
    <w:rsid w:val="0092233D"/>
    <w:rsid w:val="00974C42"/>
    <w:rsid w:val="009B151F"/>
    <w:rsid w:val="009B5F4B"/>
    <w:rsid w:val="009D04CB"/>
    <w:rsid w:val="009E0131"/>
    <w:rsid w:val="009E5B5A"/>
    <w:rsid w:val="009F2661"/>
    <w:rsid w:val="00A014E2"/>
    <w:rsid w:val="00A14DB7"/>
    <w:rsid w:val="00A24E2A"/>
    <w:rsid w:val="00A30B1A"/>
    <w:rsid w:val="00A96183"/>
    <w:rsid w:val="00AD79F6"/>
    <w:rsid w:val="00AE14A7"/>
    <w:rsid w:val="00B142A5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32455"/>
    <w:rsid w:val="00C47159"/>
    <w:rsid w:val="00C80448"/>
    <w:rsid w:val="00C9091A"/>
    <w:rsid w:val="00CA1CFD"/>
    <w:rsid w:val="00CB01D0"/>
    <w:rsid w:val="00D0255E"/>
    <w:rsid w:val="00D06D54"/>
    <w:rsid w:val="00D1028B"/>
    <w:rsid w:val="00D31F1B"/>
    <w:rsid w:val="00D82EA7"/>
    <w:rsid w:val="00D95C2C"/>
    <w:rsid w:val="00DA2E17"/>
    <w:rsid w:val="00DA33E5"/>
    <w:rsid w:val="00DB37B4"/>
    <w:rsid w:val="00DF146C"/>
    <w:rsid w:val="00DF1B91"/>
    <w:rsid w:val="00DF656B"/>
    <w:rsid w:val="00E3262D"/>
    <w:rsid w:val="00E36D44"/>
    <w:rsid w:val="00E55D54"/>
    <w:rsid w:val="00E63214"/>
    <w:rsid w:val="00E9346E"/>
    <w:rsid w:val="00E97467"/>
    <w:rsid w:val="00EA7057"/>
    <w:rsid w:val="00EB7BE3"/>
    <w:rsid w:val="00EF3F35"/>
    <w:rsid w:val="00F003BF"/>
    <w:rsid w:val="00F0331D"/>
    <w:rsid w:val="00F07BBD"/>
    <w:rsid w:val="00F25EE9"/>
    <w:rsid w:val="00F26E3F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F00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F0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37F3-BCB5-48C7-AC37-1C715B76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2025-12-08T03:05:00Z</dcterms:created>
  <dcterms:modified xsi:type="dcterms:W3CDTF">2025-12-08T03:05:00Z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